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99F" w:rsidRDefault="007E299F" w:rsidP="00EA5BE6">
      <w:pPr>
        <w:pStyle w:val="NoSpacing"/>
        <w:jc w:val="right"/>
        <w:rPr>
          <w:sz w:val="24"/>
        </w:rPr>
      </w:pPr>
    </w:p>
    <w:p w:rsidR="007E299F" w:rsidRDefault="007E299F" w:rsidP="00EA5BE6">
      <w:pPr>
        <w:pStyle w:val="NoSpacing"/>
        <w:jc w:val="right"/>
        <w:rPr>
          <w:sz w:val="24"/>
        </w:rPr>
      </w:pPr>
    </w:p>
    <w:p w:rsidR="007E299F" w:rsidRDefault="007E299F" w:rsidP="00EA5BE6">
      <w:pPr>
        <w:pStyle w:val="NoSpacing"/>
        <w:jc w:val="right"/>
        <w:rPr>
          <w:sz w:val="24"/>
        </w:rPr>
      </w:pPr>
    </w:p>
    <w:p w:rsidR="007E299F" w:rsidRDefault="007E299F" w:rsidP="00EA5BE6">
      <w:pPr>
        <w:pStyle w:val="NoSpacing"/>
        <w:jc w:val="right"/>
        <w:rPr>
          <w:sz w:val="24"/>
        </w:rPr>
      </w:pPr>
    </w:p>
    <w:p w:rsidR="007E299F" w:rsidRDefault="007E299F" w:rsidP="00EA5BE6">
      <w:pPr>
        <w:pStyle w:val="NoSpacing"/>
        <w:jc w:val="right"/>
        <w:rPr>
          <w:sz w:val="24"/>
        </w:rPr>
      </w:pPr>
    </w:p>
    <w:p w:rsidR="00EA5BE6" w:rsidRPr="00381358" w:rsidRDefault="00EA5BE6" w:rsidP="00EA5BE6">
      <w:pPr>
        <w:pStyle w:val="NoSpacing"/>
        <w:jc w:val="right"/>
        <w:rPr>
          <w:sz w:val="24"/>
        </w:rPr>
      </w:pPr>
      <w:r>
        <w:rPr>
          <w:sz w:val="24"/>
        </w:rPr>
        <w:t>February</w:t>
      </w:r>
      <w:r w:rsidRPr="00381358">
        <w:rPr>
          <w:sz w:val="24"/>
        </w:rPr>
        <w:t xml:space="preserve"> </w:t>
      </w:r>
      <w:r>
        <w:rPr>
          <w:sz w:val="24"/>
        </w:rPr>
        <w:t>1</w:t>
      </w:r>
      <w:r w:rsidR="00A81D64">
        <w:rPr>
          <w:sz w:val="24"/>
        </w:rPr>
        <w:t>6</w:t>
      </w:r>
      <w:r w:rsidRPr="00381358">
        <w:rPr>
          <w:sz w:val="24"/>
        </w:rPr>
        <w:t>, 2017</w:t>
      </w:r>
    </w:p>
    <w:p w:rsidR="00EA5BE6" w:rsidRDefault="00EA5BE6" w:rsidP="00EA5BE6">
      <w:pPr>
        <w:pStyle w:val="NoSpacing"/>
        <w:rPr>
          <w:b/>
          <w:sz w:val="28"/>
          <w:u w:val="single"/>
        </w:rPr>
      </w:pPr>
    </w:p>
    <w:p w:rsidR="00EA5BE6" w:rsidRDefault="00EA5BE6" w:rsidP="00EA5BE6">
      <w:pPr>
        <w:pStyle w:val="NoSpacing"/>
        <w:rPr>
          <w:b/>
          <w:sz w:val="24"/>
          <w:u w:val="single"/>
        </w:rPr>
      </w:pPr>
    </w:p>
    <w:p w:rsidR="00EA5BE6" w:rsidRPr="00B86187" w:rsidRDefault="00EA5BE6" w:rsidP="00EA5BE6">
      <w:pPr>
        <w:pStyle w:val="NoSpacing"/>
        <w:rPr>
          <w:b/>
          <w:sz w:val="24"/>
          <w:u w:val="single"/>
        </w:rPr>
      </w:pPr>
      <w:r>
        <w:rPr>
          <w:b/>
          <w:sz w:val="24"/>
          <w:u w:val="single"/>
        </w:rPr>
        <w:t>For Immediate Release</w:t>
      </w:r>
    </w:p>
    <w:p w:rsidR="00EA5BE6" w:rsidRDefault="00EA5BE6" w:rsidP="00EA5BE6">
      <w:pPr>
        <w:pStyle w:val="NoSpacing"/>
        <w:rPr>
          <w:b/>
          <w:sz w:val="28"/>
          <w:u w:val="single"/>
        </w:rPr>
      </w:pPr>
    </w:p>
    <w:p w:rsidR="00EA5BE6" w:rsidRDefault="00EA5BE6" w:rsidP="00EA5BE6">
      <w:pPr>
        <w:pStyle w:val="NoSpacing"/>
        <w:jc w:val="center"/>
        <w:rPr>
          <w:b/>
          <w:sz w:val="28"/>
          <w:u w:val="single"/>
        </w:rPr>
      </w:pPr>
    </w:p>
    <w:p w:rsidR="00EA5BE6" w:rsidRPr="00A36A8D" w:rsidRDefault="00EA5BE6" w:rsidP="00EA5BE6">
      <w:pPr>
        <w:pStyle w:val="NoSpacing"/>
        <w:jc w:val="center"/>
        <w:rPr>
          <w:b/>
          <w:sz w:val="32"/>
          <w:u w:val="single"/>
        </w:rPr>
      </w:pPr>
      <w:r w:rsidRPr="00A36A8D">
        <w:rPr>
          <w:b/>
          <w:sz w:val="32"/>
          <w:u w:val="single"/>
        </w:rPr>
        <w:t>STATEMENT ON THE VISIT OF KING MOHAMMED VI, KING OF MOROCCO</w:t>
      </w:r>
    </w:p>
    <w:p w:rsidR="00EA5BE6" w:rsidRPr="00A36A8D" w:rsidRDefault="00EA5BE6" w:rsidP="00EA5BE6">
      <w:pPr>
        <w:pStyle w:val="NoSpacing"/>
        <w:jc w:val="both"/>
        <w:rPr>
          <w:sz w:val="28"/>
        </w:rPr>
      </w:pPr>
    </w:p>
    <w:p w:rsidR="00EA5BE6" w:rsidRPr="00A36A8D" w:rsidRDefault="00EA5BE6" w:rsidP="00EA5BE6">
      <w:pPr>
        <w:pStyle w:val="NoSpacing"/>
        <w:jc w:val="both"/>
        <w:rPr>
          <w:sz w:val="28"/>
        </w:rPr>
      </w:pPr>
      <w:r w:rsidRPr="00A36A8D">
        <w:rPr>
          <w:sz w:val="28"/>
        </w:rPr>
        <w:t xml:space="preserve">His Majesty King Mohammed VI, </w:t>
      </w:r>
      <w:r>
        <w:rPr>
          <w:sz w:val="28"/>
        </w:rPr>
        <w:t xml:space="preserve">of the </w:t>
      </w:r>
      <w:r w:rsidRPr="00A36A8D">
        <w:rPr>
          <w:sz w:val="28"/>
        </w:rPr>
        <w:t>King</w:t>
      </w:r>
      <w:r>
        <w:rPr>
          <w:sz w:val="28"/>
        </w:rPr>
        <w:t>dom</w:t>
      </w:r>
      <w:r w:rsidRPr="00A36A8D">
        <w:rPr>
          <w:sz w:val="28"/>
        </w:rPr>
        <w:t xml:space="preserve"> of Morocco, </w:t>
      </w:r>
      <w:r w:rsidR="00E270FE">
        <w:rPr>
          <w:sz w:val="28"/>
        </w:rPr>
        <w:t>on</w:t>
      </w:r>
      <w:r>
        <w:rPr>
          <w:sz w:val="28"/>
        </w:rPr>
        <w:t xml:space="preserve"> Thursday, February 16, 2017, </w:t>
      </w:r>
      <w:r w:rsidR="00E270FE">
        <w:rPr>
          <w:sz w:val="28"/>
        </w:rPr>
        <w:t>arrived in Ghana for th</w:t>
      </w:r>
      <w:bookmarkStart w:id="0" w:name="_GoBack"/>
      <w:bookmarkEnd w:id="0"/>
      <w:r w:rsidR="00E270FE">
        <w:rPr>
          <w:sz w:val="28"/>
        </w:rPr>
        <w:t>e commencement of</w:t>
      </w:r>
      <w:r>
        <w:rPr>
          <w:sz w:val="28"/>
        </w:rPr>
        <w:t xml:space="preserve"> </w:t>
      </w:r>
      <w:r w:rsidRPr="00A36A8D">
        <w:rPr>
          <w:sz w:val="28"/>
        </w:rPr>
        <w:t>a</w:t>
      </w:r>
      <w:r w:rsidR="00E270FE">
        <w:rPr>
          <w:sz w:val="28"/>
        </w:rPr>
        <w:t xml:space="preserve"> 3-day official visit</w:t>
      </w:r>
      <w:r>
        <w:rPr>
          <w:sz w:val="28"/>
        </w:rPr>
        <w:t xml:space="preserve">. </w:t>
      </w:r>
      <w:r w:rsidR="009C74F9">
        <w:rPr>
          <w:sz w:val="28"/>
        </w:rPr>
        <w:t xml:space="preserve">It will be recalled that </w:t>
      </w:r>
      <w:r w:rsidR="00A71BD0">
        <w:rPr>
          <w:sz w:val="28"/>
        </w:rPr>
        <w:t>the King’s</w:t>
      </w:r>
      <w:r w:rsidR="009C74F9">
        <w:rPr>
          <w:sz w:val="28"/>
        </w:rPr>
        <w:t xml:space="preserve"> </w:t>
      </w:r>
      <w:r w:rsidR="00F50A09">
        <w:rPr>
          <w:sz w:val="28"/>
        </w:rPr>
        <w:t xml:space="preserve">proposed </w:t>
      </w:r>
      <w:r w:rsidR="009C74F9">
        <w:rPr>
          <w:sz w:val="28"/>
        </w:rPr>
        <w:t xml:space="preserve">earlier visit, </w:t>
      </w:r>
      <w:r w:rsidR="00E270FE">
        <w:rPr>
          <w:sz w:val="28"/>
        </w:rPr>
        <w:t xml:space="preserve">originally </w:t>
      </w:r>
      <w:r w:rsidR="009C74F9">
        <w:rPr>
          <w:sz w:val="28"/>
        </w:rPr>
        <w:t xml:space="preserve">scheduled for January 18, 2017, </w:t>
      </w:r>
      <w:r w:rsidR="00E270FE">
        <w:rPr>
          <w:sz w:val="28"/>
        </w:rPr>
        <w:t>was</w:t>
      </w:r>
      <w:r w:rsidR="009C74F9">
        <w:rPr>
          <w:sz w:val="28"/>
        </w:rPr>
        <w:t xml:space="preserve"> postponed. </w:t>
      </w:r>
    </w:p>
    <w:p w:rsidR="00EA5BE6" w:rsidRPr="00A36A8D" w:rsidRDefault="00EA5BE6" w:rsidP="00EA5BE6">
      <w:pPr>
        <w:pStyle w:val="NoSpacing"/>
        <w:jc w:val="both"/>
        <w:rPr>
          <w:sz w:val="28"/>
        </w:rPr>
      </w:pPr>
    </w:p>
    <w:p w:rsidR="00EA5BE6" w:rsidRPr="00A36A8D" w:rsidRDefault="00EA5BE6" w:rsidP="00EA5BE6">
      <w:pPr>
        <w:pStyle w:val="NoSpacing"/>
        <w:jc w:val="both"/>
        <w:rPr>
          <w:sz w:val="28"/>
        </w:rPr>
      </w:pPr>
      <w:r w:rsidRPr="00A36A8D">
        <w:rPr>
          <w:sz w:val="28"/>
        </w:rPr>
        <w:t>The visit</w:t>
      </w:r>
      <w:r w:rsidR="007A1705">
        <w:rPr>
          <w:sz w:val="28"/>
        </w:rPr>
        <w:t>, which</w:t>
      </w:r>
      <w:r w:rsidRPr="00A36A8D">
        <w:rPr>
          <w:sz w:val="28"/>
        </w:rPr>
        <w:t xml:space="preserve"> is aimed at </w:t>
      </w:r>
      <w:r>
        <w:rPr>
          <w:sz w:val="28"/>
        </w:rPr>
        <w:t>deepening</w:t>
      </w:r>
      <w:r w:rsidRPr="00A36A8D">
        <w:rPr>
          <w:sz w:val="28"/>
        </w:rPr>
        <w:t xml:space="preserve"> the </w:t>
      </w:r>
      <w:r>
        <w:rPr>
          <w:sz w:val="28"/>
        </w:rPr>
        <w:t>existing, cordial</w:t>
      </w:r>
      <w:r w:rsidRPr="00A36A8D">
        <w:rPr>
          <w:sz w:val="28"/>
        </w:rPr>
        <w:t xml:space="preserve"> relations between </w:t>
      </w:r>
      <w:r>
        <w:rPr>
          <w:sz w:val="28"/>
        </w:rPr>
        <w:t>Ghana and Morocco</w:t>
      </w:r>
      <w:r w:rsidRPr="00A36A8D">
        <w:rPr>
          <w:sz w:val="28"/>
        </w:rPr>
        <w:t xml:space="preserve">, </w:t>
      </w:r>
      <w:r w:rsidR="007A1705">
        <w:rPr>
          <w:sz w:val="28"/>
        </w:rPr>
        <w:t xml:space="preserve">will also </w:t>
      </w:r>
      <w:r>
        <w:rPr>
          <w:sz w:val="28"/>
        </w:rPr>
        <w:t xml:space="preserve">present </w:t>
      </w:r>
      <w:r w:rsidR="007A1705">
        <w:rPr>
          <w:sz w:val="28"/>
        </w:rPr>
        <w:t>the two</w:t>
      </w:r>
      <w:r w:rsidR="00E270FE">
        <w:rPr>
          <w:sz w:val="28"/>
        </w:rPr>
        <w:t xml:space="preserve"> countries </w:t>
      </w:r>
      <w:r w:rsidR="007A1705">
        <w:rPr>
          <w:sz w:val="28"/>
        </w:rPr>
        <w:t>with an</w:t>
      </w:r>
      <w:r>
        <w:rPr>
          <w:sz w:val="28"/>
        </w:rPr>
        <w:t xml:space="preserve"> opportunity to define new areas</w:t>
      </w:r>
      <w:r w:rsidRPr="00A36A8D">
        <w:rPr>
          <w:sz w:val="28"/>
        </w:rPr>
        <w:t xml:space="preserve"> of co</w:t>
      </w:r>
      <w:r>
        <w:rPr>
          <w:sz w:val="28"/>
        </w:rPr>
        <w:t>-</w:t>
      </w:r>
      <w:r w:rsidRPr="00A36A8D">
        <w:rPr>
          <w:sz w:val="28"/>
        </w:rPr>
        <w:t xml:space="preserve">operation that would </w:t>
      </w:r>
      <w:r>
        <w:rPr>
          <w:sz w:val="28"/>
        </w:rPr>
        <w:t>serve the</w:t>
      </w:r>
      <w:r w:rsidR="007A1705">
        <w:rPr>
          <w:sz w:val="28"/>
        </w:rPr>
        <w:t>ir</w:t>
      </w:r>
      <w:r>
        <w:rPr>
          <w:sz w:val="28"/>
        </w:rPr>
        <w:t xml:space="preserve"> mutual interests</w:t>
      </w:r>
      <w:r w:rsidRPr="00A36A8D">
        <w:rPr>
          <w:sz w:val="28"/>
        </w:rPr>
        <w:t>.</w:t>
      </w:r>
    </w:p>
    <w:p w:rsidR="00EA5BE6" w:rsidRPr="00A36A8D" w:rsidRDefault="00EA5BE6" w:rsidP="00EA5BE6">
      <w:pPr>
        <w:pStyle w:val="NoSpacing"/>
        <w:jc w:val="both"/>
        <w:rPr>
          <w:sz w:val="28"/>
        </w:rPr>
      </w:pPr>
    </w:p>
    <w:p w:rsidR="00EA5BE6" w:rsidRDefault="009C74F9" w:rsidP="00EA5BE6">
      <w:pPr>
        <w:pStyle w:val="NoSpacing"/>
        <w:jc w:val="both"/>
        <w:rPr>
          <w:sz w:val="28"/>
        </w:rPr>
      </w:pPr>
      <w:r>
        <w:rPr>
          <w:sz w:val="28"/>
        </w:rPr>
        <w:t xml:space="preserve">On Friday, February 17, </w:t>
      </w:r>
      <w:r w:rsidR="00EA5BE6">
        <w:rPr>
          <w:sz w:val="28"/>
        </w:rPr>
        <w:t xml:space="preserve">President </w:t>
      </w:r>
      <w:proofErr w:type="spellStart"/>
      <w:r w:rsidR="00EA5BE6">
        <w:rPr>
          <w:sz w:val="28"/>
        </w:rPr>
        <w:t>Akufo-Addo</w:t>
      </w:r>
      <w:proofErr w:type="spellEnd"/>
      <w:r w:rsidR="00EA5BE6">
        <w:rPr>
          <w:sz w:val="28"/>
        </w:rPr>
        <w:t xml:space="preserve"> will hold bilateral talks with </w:t>
      </w:r>
      <w:r w:rsidR="00EA5BE6" w:rsidRPr="00A36A8D">
        <w:rPr>
          <w:sz w:val="28"/>
        </w:rPr>
        <w:t xml:space="preserve">King Mohammed VI, </w:t>
      </w:r>
      <w:r w:rsidR="00EA5BE6">
        <w:rPr>
          <w:sz w:val="28"/>
        </w:rPr>
        <w:t xml:space="preserve">before </w:t>
      </w:r>
      <w:r w:rsidR="00EA5BE6" w:rsidRPr="00BE0CC0">
        <w:rPr>
          <w:sz w:val="28"/>
        </w:rPr>
        <w:t>host</w:t>
      </w:r>
      <w:r w:rsidR="00EA5BE6">
        <w:rPr>
          <w:sz w:val="28"/>
        </w:rPr>
        <w:t>ing him to an official lunch at the Presidency</w:t>
      </w:r>
      <w:r w:rsidR="00A71BD0">
        <w:rPr>
          <w:sz w:val="28"/>
        </w:rPr>
        <w:t xml:space="preserve">. </w:t>
      </w:r>
      <w:r w:rsidR="00EA5BE6">
        <w:rPr>
          <w:sz w:val="28"/>
        </w:rPr>
        <w:t xml:space="preserve"> </w:t>
      </w:r>
    </w:p>
    <w:p w:rsidR="00EA5BE6" w:rsidRDefault="00EA5BE6" w:rsidP="00EA5BE6">
      <w:pPr>
        <w:pStyle w:val="NoSpacing"/>
        <w:jc w:val="both"/>
        <w:rPr>
          <w:sz w:val="28"/>
        </w:rPr>
      </w:pPr>
    </w:p>
    <w:p w:rsidR="00EA5BE6" w:rsidRPr="00A36A8D" w:rsidRDefault="00EA5BE6" w:rsidP="00EA5BE6">
      <w:pPr>
        <w:pStyle w:val="NoSpacing"/>
        <w:jc w:val="both"/>
        <w:rPr>
          <w:sz w:val="28"/>
        </w:rPr>
      </w:pPr>
      <w:r w:rsidRPr="00A36A8D">
        <w:rPr>
          <w:sz w:val="28"/>
        </w:rPr>
        <w:t xml:space="preserve">King Mohammed VI </w:t>
      </w:r>
      <w:r>
        <w:rPr>
          <w:sz w:val="28"/>
        </w:rPr>
        <w:t>will</w:t>
      </w:r>
      <w:r w:rsidRPr="00A36A8D">
        <w:rPr>
          <w:sz w:val="28"/>
        </w:rPr>
        <w:t xml:space="preserve"> depart for Morocco</w:t>
      </w:r>
      <w:r w:rsidR="00A81D64">
        <w:rPr>
          <w:sz w:val="28"/>
        </w:rPr>
        <w:t xml:space="preserve"> on Saturday, February, 18, 2017</w:t>
      </w:r>
      <w:r w:rsidRPr="00A36A8D">
        <w:rPr>
          <w:sz w:val="28"/>
        </w:rPr>
        <w:t xml:space="preserve">. </w:t>
      </w:r>
    </w:p>
    <w:p w:rsidR="00EA5BE6" w:rsidRDefault="00EA5BE6" w:rsidP="00EA5BE6">
      <w:pPr>
        <w:pStyle w:val="NoSpacing"/>
        <w:jc w:val="both"/>
        <w:rPr>
          <w:sz w:val="28"/>
        </w:rPr>
      </w:pPr>
    </w:p>
    <w:p w:rsidR="00EA5BE6" w:rsidRPr="00A36A8D" w:rsidRDefault="00EA5BE6" w:rsidP="00EA5BE6">
      <w:pPr>
        <w:pStyle w:val="NoSpacing"/>
        <w:jc w:val="both"/>
        <w:rPr>
          <w:sz w:val="28"/>
        </w:rPr>
      </w:pPr>
    </w:p>
    <w:p w:rsidR="00EA5BE6" w:rsidRDefault="00EA5BE6" w:rsidP="00EA5BE6">
      <w:pPr>
        <w:pStyle w:val="NoSpacing"/>
        <w:jc w:val="both"/>
        <w:rPr>
          <w:b/>
          <w:sz w:val="28"/>
        </w:rPr>
      </w:pPr>
      <w:r>
        <w:rPr>
          <w:b/>
          <w:sz w:val="28"/>
        </w:rPr>
        <w:t>……signed……</w:t>
      </w:r>
    </w:p>
    <w:p w:rsidR="00EA5BE6" w:rsidRPr="00BE0CC0" w:rsidRDefault="00EA5BE6" w:rsidP="00EA5BE6">
      <w:pPr>
        <w:pStyle w:val="NoSpacing"/>
        <w:jc w:val="both"/>
        <w:rPr>
          <w:b/>
          <w:sz w:val="28"/>
        </w:rPr>
      </w:pPr>
      <w:r w:rsidRPr="00BE0CC0">
        <w:rPr>
          <w:b/>
          <w:sz w:val="28"/>
        </w:rPr>
        <w:t xml:space="preserve">Eugene </w:t>
      </w:r>
      <w:proofErr w:type="spellStart"/>
      <w:r w:rsidRPr="00BE0CC0">
        <w:rPr>
          <w:b/>
          <w:sz w:val="28"/>
        </w:rPr>
        <w:t>Arhin</w:t>
      </w:r>
      <w:proofErr w:type="spellEnd"/>
    </w:p>
    <w:p w:rsidR="00EA5BE6" w:rsidRPr="00BE0CC0" w:rsidRDefault="00EA5BE6" w:rsidP="00EA5BE6">
      <w:pPr>
        <w:pStyle w:val="NoSpacing"/>
        <w:jc w:val="both"/>
        <w:rPr>
          <w:b/>
          <w:sz w:val="28"/>
        </w:rPr>
      </w:pPr>
      <w:proofErr w:type="gramStart"/>
      <w:r w:rsidRPr="00BE0CC0">
        <w:rPr>
          <w:b/>
          <w:sz w:val="28"/>
        </w:rPr>
        <w:t>Ag.</w:t>
      </w:r>
      <w:proofErr w:type="gramEnd"/>
      <w:r w:rsidRPr="00BE0CC0">
        <w:rPr>
          <w:b/>
          <w:sz w:val="28"/>
        </w:rPr>
        <w:t xml:space="preserve"> </w:t>
      </w:r>
      <w:proofErr w:type="gramStart"/>
      <w:r w:rsidRPr="00BE0CC0">
        <w:rPr>
          <w:b/>
          <w:sz w:val="28"/>
        </w:rPr>
        <w:t>Director of Communications.</w:t>
      </w:r>
      <w:proofErr w:type="gramEnd"/>
    </w:p>
    <w:p w:rsidR="007A1705" w:rsidRDefault="007A1705"/>
    <w:sectPr w:rsidR="007A1705">
      <w:headerReference w:type="even" r:id="rId7"/>
      <w:head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7D66" w:rsidRDefault="000C7D66" w:rsidP="007E299F">
      <w:pPr>
        <w:spacing w:after="0" w:line="240" w:lineRule="auto"/>
      </w:pPr>
      <w:r>
        <w:separator/>
      </w:r>
    </w:p>
  </w:endnote>
  <w:endnote w:type="continuationSeparator" w:id="0">
    <w:p w:rsidR="000C7D66" w:rsidRDefault="000C7D66" w:rsidP="007E2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7D66" w:rsidRDefault="000C7D66" w:rsidP="007E299F">
      <w:pPr>
        <w:spacing w:after="0" w:line="240" w:lineRule="auto"/>
      </w:pPr>
      <w:r>
        <w:separator/>
      </w:r>
    </w:p>
  </w:footnote>
  <w:footnote w:type="continuationSeparator" w:id="0">
    <w:p w:rsidR="000C7D66" w:rsidRDefault="000C7D66" w:rsidP="007E29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1705" w:rsidRDefault="007A1705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1333219" o:spid="_x0000_s2050" type="#_x0000_t75" style="position:absolute;margin-left:0;margin-top:0;width:468pt;height:468pt;z-index:-251657216;mso-position-horizontal:center;mso-position-horizontal-relative:margin;mso-position-vertical:center;mso-position-vertical-relative:margin" o:allowincell="f">
          <v:imagedata r:id="rId1" o:title="Seal_Of_The_President_Of_The_Republic_Of_Ghana" gain="19661f" blacklevel="22938f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1705" w:rsidRDefault="007A1705" w:rsidP="007E299F">
    <w:pPr>
      <w:pStyle w:val="Header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1333220" o:spid="_x0000_s2051" type="#_x0000_t75" style="position:absolute;left:0;text-align:left;margin-left:0;margin-top:0;width:468pt;height:468pt;z-index:-251656192;mso-position-horizontal:center;mso-position-horizontal-relative:margin;mso-position-vertical:center;mso-position-vertical-relative:margin" o:allowincell="f">
          <v:imagedata r:id="rId1" o:title="Seal_Of_The_President_Of_The_Republic_Of_Ghana" gain="19661f" blacklevel="22938f"/>
        </v:shape>
      </w:pict>
    </w:r>
    <w:r>
      <w:t>Office of the Communications Director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1705" w:rsidRDefault="007A1705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1333218" o:spid="_x0000_s2049" type="#_x0000_t75" style="position:absolute;margin-left:0;margin-top:0;width:468pt;height:468pt;z-index:-251658240;mso-position-horizontal:center;mso-position-horizontal-relative:margin;mso-position-vertical:center;mso-position-vertical-relative:margin" o:allowincell="f">
          <v:imagedata r:id="rId1" o:title="Seal_Of_The_President_Of_The_Republic_Of_Ghana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BE6"/>
    <w:rsid w:val="000C7D66"/>
    <w:rsid w:val="004E4E3B"/>
    <w:rsid w:val="007A1705"/>
    <w:rsid w:val="007E299F"/>
    <w:rsid w:val="009C74F9"/>
    <w:rsid w:val="00A71BD0"/>
    <w:rsid w:val="00A81D64"/>
    <w:rsid w:val="00C303D2"/>
    <w:rsid w:val="00CE266D"/>
    <w:rsid w:val="00E270FE"/>
    <w:rsid w:val="00EA5BE6"/>
    <w:rsid w:val="00EB2A58"/>
    <w:rsid w:val="00F50A09"/>
    <w:rsid w:val="00F73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A5BE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E29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299F"/>
  </w:style>
  <w:style w:type="paragraph" w:styleId="Footer">
    <w:name w:val="footer"/>
    <w:basedOn w:val="Normal"/>
    <w:link w:val="FooterChar"/>
    <w:uiPriority w:val="99"/>
    <w:unhideWhenUsed/>
    <w:rsid w:val="007E29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29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A5BE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E29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299F"/>
  </w:style>
  <w:style w:type="paragraph" w:styleId="Footer">
    <w:name w:val="footer"/>
    <w:basedOn w:val="Normal"/>
    <w:link w:val="FooterChar"/>
    <w:uiPriority w:val="99"/>
    <w:unhideWhenUsed/>
    <w:rsid w:val="007E29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2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EUGENE</dc:creator>
  <cp:lastModifiedBy>EUGENE</cp:lastModifiedBy>
  <cp:revision>2</cp:revision>
  <cp:lastPrinted>2017-02-16T16:22:00Z</cp:lastPrinted>
  <dcterms:created xsi:type="dcterms:W3CDTF">2017-02-16T16:40:00Z</dcterms:created>
  <dcterms:modified xsi:type="dcterms:W3CDTF">2017-02-16T16:40:00Z</dcterms:modified>
</cp:coreProperties>
</file>